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84F87" w14:textId="77777777" w:rsidR="00202113" w:rsidRDefault="00FD3FFB" w:rsidP="00FD3FFB">
      <w:pPr>
        <w:jc w:val="center"/>
        <w:rPr>
          <w:rFonts w:ascii="Courier New" w:hAnsi="Courier New" w:cs="Courier New"/>
        </w:rPr>
      </w:pPr>
      <w:r>
        <w:rPr>
          <w:rFonts w:ascii="Courier New" w:hAnsi="Courier New" w:cs="Courier New"/>
        </w:rPr>
        <w:t>STATE OF NEW YORK</w:t>
      </w:r>
    </w:p>
    <w:p w14:paraId="6A5FC75B" w14:textId="77777777" w:rsidR="00FD3FFB" w:rsidRDefault="00FD3FFB" w:rsidP="00FD3FFB">
      <w:pPr>
        <w:pStyle w:val="BodyText"/>
        <w:spacing w:before="3" w:line="240" w:lineRule="auto"/>
        <w:ind w:left="0" w:firstLine="0"/>
        <w:rPr>
          <w:sz w:val="16"/>
        </w:rPr>
      </w:pPr>
      <w:r>
        <w:rPr>
          <w:noProof/>
        </w:rPr>
        <mc:AlternateContent>
          <mc:Choice Requires="wps">
            <w:drawing>
              <wp:anchor distT="0" distB="0" distL="0" distR="0" simplePos="0" relativeHeight="251659264" behindDoc="0" locked="0" layoutInCell="1" allowOverlap="1" wp14:anchorId="5B81C5B0" wp14:editId="1C89E84D">
                <wp:simplePos x="0" y="0"/>
                <wp:positionH relativeFrom="page">
                  <wp:posOffset>767080</wp:posOffset>
                </wp:positionH>
                <wp:positionV relativeFrom="paragraph">
                  <wp:posOffset>144780</wp:posOffset>
                </wp:positionV>
                <wp:extent cx="6584315" cy="0"/>
                <wp:effectExtent l="0" t="0" r="1968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4pt,11.4pt" to="578.85pt,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" strokeweight=".24pt">
                <w10:wrap type="topAndBottom" anchorx="page"/>
              </v:line>
            </w:pict>
          </mc:Fallback>
        </mc:AlternateContent>
      </w:r>
    </w:p>
    <w:p w14:paraId="776FDBAD" w14:textId="77777777" w:rsidR="00FD3FFB" w:rsidRDefault="00FD3FFB" w:rsidP="00FD3FFB">
      <w:pPr>
        <w:jc w:val="center"/>
        <w:rPr>
          <w:rFonts w:ascii="Courier New" w:hAnsi="Courier New" w:cs="Courier New"/>
        </w:rPr>
      </w:pPr>
      <w:r>
        <w:rPr>
          <w:rFonts w:ascii="Courier New" w:hAnsi="Courier New" w:cs="Courier New"/>
        </w:rPr>
        <w:t>XXXX</w:t>
      </w:r>
    </w:p>
    <w:p w14:paraId="194B7216" w14:textId="77777777" w:rsidR="00FD3FFB" w:rsidRDefault="00FD3FFB" w:rsidP="00FD3FFB">
      <w:pPr>
        <w:jc w:val="center"/>
        <w:rPr>
          <w:rFonts w:ascii="Courier New" w:hAnsi="Courier New" w:cs="Courier New"/>
        </w:rPr>
      </w:pPr>
    </w:p>
    <w:p w14:paraId="7E6481BE" w14:textId="77777777" w:rsidR="00FD3FFB" w:rsidRDefault="00FD3FFB" w:rsidP="00FD3FFB">
      <w:pPr>
        <w:jc w:val="center"/>
        <w:rPr>
          <w:rFonts w:ascii="Courier New" w:hAnsi="Courier New" w:cs="Courier New"/>
        </w:rPr>
      </w:pPr>
      <w:r>
        <w:rPr>
          <w:rFonts w:ascii="Courier New" w:hAnsi="Courier New" w:cs="Courier New"/>
        </w:rPr>
        <w:t>2019-2020 Regular Session</w:t>
      </w:r>
    </w:p>
    <w:p w14:paraId="70D2485D" w14:textId="77777777" w:rsidR="00FD3FFB" w:rsidRDefault="00FD3FFB" w:rsidP="00FD3FFB">
      <w:pPr>
        <w:jc w:val="center"/>
        <w:rPr>
          <w:rFonts w:ascii="Courier New" w:hAnsi="Courier New" w:cs="Courier New"/>
        </w:rPr>
      </w:pPr>
      <w:r>
        <w:rPr>
          <w:rFonts w:ascii="Courier New" w:hAnsi="Courier New" w:cs="Courier New"/>
        </w:rPr>
        <w:t>IN ASSEMBLY</w:t>
      </w:r>
    </w:p>
    <w:p w14:paraId="4E2EF8D1" w14:textId="77777777" w:rsidR="00FD3FFB" w:rsidRDefault="00FD3FFB" w:rsidP="00FD3FFB">
      <w:pPr>
        <w:jc w:val="center"/>
        <w:rPr>
          <w:rFonts w:ascii="Courier New" w:hAnsi="Courier New" w:cs="Courier New"/>
        </w:rPr>
      </w:pPr>
      <w:r>
        <w:rPr>
          <w:rFonts w:ascii="Courier New" w:hAnsi="Courier New" w:cs="Courier New"/>
        </w:rPr>
        <w:t>February XX, 2019</w:t>
      </w:r>
    </w:p>
    <w:p w14:paraId="7B0C4C74" w14:textId="77777777" w:rsidR="001253C7" w:rsidRDefault="001253C7" w:rsidP="00FD3FFB">
      <w:pPr>
        <w:jc w:val="center"/>
        <w:rPr>
          <w:rFonts w:ascii="Courier New" w:hAnsi="Courier New" w:cs="Courier New"/>
        </w:rPr>
      </w:pPr>
    </w:p>
    <w:p w14:paraId="21DDF8E0" w14:textId="77777777" w:rsidR="001253C7" w:rsidRDefault="001253C7" w:rsidP="00FD3FFB">
      <w:pPr>
        <w:jc w:val="center"/>
        <w:rPr>
          <w:rFonts w:ascii="Courier New" w:hAnsi="Courier New" w:cs="Courier New"/>
        </w:rPr>
      </w:pPr>
      <w:r>
        <w:rPr>
          <w:rFonts w:ascii="Courier New" w:hAnsi="Courier New" w:cs="Courier New"/>
          <w:noProof/>
        </w:rPr>
        <mc:AlternateContent>
          <mc:Choice Requires="wps">
            <w:drawing>
              <wp:anchor distT="0" distB="0" distL="0" distR="0" simplePos="0" relativeHeight="251660288" behindDoc="0" locked="0" layoutInCell="1" allowOverlap="1" wp14:anchorId="71A19302" wp14:editId="5E91A70A">
                <wp:simplePos x="0" y="0"/>
                <wp:positionH relativeFrom="page">
                  <wp:posOffset>3429000</wp:posOffset>
                </wp:positionH>
                <wp:positionV relativeFrom="paragraph">
                  <wp:posOffset>107315</wp:posOffset>
                </wp:positionV>
                <wp:extent cx="1006475" cy="0"/>
                <wp:effectExtent l="0" t="0" r="34925" b="25400"/>
                <wp:wrapThrough wrapText="bothSides">
                  <wp:wrapPolygon edited="0">
                    <wp:start x="0" y="-1"/>
                    <wp:lineTo x="0" y="-1"/>
                    <wp:lineTo x="21804" y="-1"/>
                    <wp:lineTo x="21804"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pt,8.45pt" to="349.2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" strokeweight="6248emu">
                <w10:wrap type="through" anchorx="page"/>
              </v:line>
            </w:pict>
          </mc:Fallback>
        </mc:AlternateContent>
      </w:r>
    </w:p>
    <w:p w14:paraId="5BA1713B" w14:textId="77777777" w:rsidR="001253C7" w:rsidRDefault="001253C7" w:rsidP="001253C7">
      <w:pPr>
        <w:rPr>
          <w:rFonts w:ascii="Courier New" w:hAnsi="Courier New" w:cs="Courier New"/>
        </w:rPr>
      </w:pPr>
      <w:r>
        <w:rPr>
          <w:rFonts w:ascii="Courier New" w:hAnsi="Courier New" w:cs="Courier New"/>
        </w:rPr>
        <w:t>Introduced by _________-- Read once and referred to the Committee on Insurance.</w:t>
      </w:r>
    </w:p>
    <w:p w14:paraId="41721868" w14:textId="36A4C47F" w:rsidR="0076769D" w:rsidRDefault="0076769D" w:rsidP="001253C7">
      <w:pPr>
        <w:rPr>
          <w:rFonts w:ascii="Courier New" w:hAnsi="Courier New" w:cs="Courier New"/>
        </w:rPr>
      </w:pPr>
      <w:r>
        <w:rPr>
          <w:rFonts w:ascii="Courier New" w:hAnsi="Courier New" w:cs="Courier New"/>
        </w:rPr>
        <w:t>AN ACT</w:t>
      </w:r>
      <w:r>
        <w:rPr>
          <w:rFonts w:ascii="Courier New" w:hAnsi="Courier New" w:cs="Courier New"/>
        </w:rPr>
        <w:tab/>
        <w:t>To amend the insurance law, in relation to requiring certain coverage specifications for medications for the treatment of substance use disorders.</w:t>
      </w:r>
    </w:p>
    <w:p w14:paraId="750D53F2" w14:textId="77777777" w:rsidR="00905519" w:rsidRDefault="00905519" w:rsidP="001253C7">
      <w:pPr>
        <w:rPr>
          <w:rFonts w:ascii="Courier New" w:hAnsi="Courier New" w:cs="Courier New"/>
        </w:rPr>
      </w:pPr>
    </w:p>
    <w:p w14:paraId="1B5A56E3" w14:textId="673AA586" w:rsidR="00905519" w:rsidRDefault="00F17C26" w:rsidP="001253C7">
      <w:pPr>
        <w:rPr>
          <w:rFonts w:ascii="Courier New" w:hAnsi="Courier New" w:cs="Courier New"/>
        </w:rPr>
      </w:pPr>
      <w:r>
        <w:rPr>
          <w:rFonts w:ascii="Courier New" w:hAnsi="Courier New" w:cs="Courier New"/>
        </w:rPr>
        <w:tab/>
        <w:t>Section 1. Paragraph 31-a</w:t>
      </w:r>
      <w:r w:rsidR="00905519">
        <w:rPr>
          <w:rFonts w:ascii="Courier New" w:hAnsi="Courier New" w:cs="Courier New"/>
        </w:rPr>
        <w:t xml:space="preserve"> of subsection (i) of section 3216 of the insurance law, is amended</w:t>
      </w:r>
      <w:r>
        <w:rPr>
          <w:rFonts w:ascii="Courier New" w:hAnsi="Courier New" w:cs="Courier New"/>
        </w:rPr>
        <w:t xml:space="preserve"> by adding a new subparagraph (D</w:t>
      </w:r>
      <w:r w:rsidR="00905519">
        <w:rPr>
          <w:rFonts w:ascii="Courier New" w:hAnsi="Courier New" w:cs="Courier New"/>
        </w:rPr>
        <w:t>) to read as follows:</w:t>
      </w:r>
    </w:p>
    <w:p w14:paraId="732B2565" w14:textId="72E2C521" w:rsidR="00905519" w:rsidRDefault="00F17C26" w:rsidP="001253C7">
      <w:pPr>
        <w:rPr>
          <w:rFonts w:ascii="Courier New" w:hAnsi="Courier New" w:cs="Courier New"/>
        </w:rPr>
      </w:pPr>
      <w:r>
        <w:rPr>
          <w:rFonts w:ascii="Courier New" w:hAnsi="Courier New" w:cs="Courier New"/>
        </w:rPr>
        <w:tab/>
        <w:t>(D</w:t>
      </w:r>
      <w:r w:rsidR="00905519">
        <w:rPr>
          <w:rFonts w:ascii="Courier New" w:hAnsi="Courier New" w:cs="Courier New"/>
        </w:rPr>
        <w:t xml:space="preserve">) </w:t>
      </w:r>
      <w:r w:rsidR="00905519" w:rsidRPr="00905519">
        <w:rPr>
          <w:rFonts w:ascii="Courier New" w:hAnsi="Courier New" w:cs="Courier New"/>
        </w:rPr>
        <w:t>Every policy</w:t>
      </w:r>
      <w:r w:rsidR="00256E74">
        <w:rPr>
          <w:rFonts w:ascii="Courier New" w:hAnsi="Courier New" w:cs="Courier New"/>
        </w:rPr>
        <w:t xml:space="preserve"> that provides hospital, major medical, or other comprehensive coverage</w:t>
      </w:r>
      <w:r w:rsidR="00905519" w:rsidRPr="00905519">
        <w:rPr>
          <w:rFonts w:ascii="Courier New" w:hAnsi="Courier New" w:cs="Courier New"/>
        </w:rPr>
        <w:t xml:space="preserve"> </w:t>
      </w:r>
      <w:r w:rsidR="00B03E02" w:rsidRPr="00905519">
        <w:rPr>
          <w:rFonts w:ascii="Courier New" w:hAnsi="Courier New" w:cs="Courier New"/>
        </w:rPr>
        <w:t>provides</w:t>
      </w:r>
      <w:r w:rsidR="00B03E02">
        <w:rPr>
          <w:rFonts w:ascii="Courier New" w:hAnsi="Courier New" w:cs="Courier New"/>
        </w:rPr>
        <w:t xml:space="preserve"> </w:t>
      </w:r>
      <w:r w:rsidR="00B03E02" w:rsidRPr="00332631">
        <w:rPr>
          <w:rFonts w:ascii="Courier New" w:hAnsi="Courier New" w:cs="Courier New"/>
        </w:rPr>
        <w:t>prescription drugs for med</w:t>
      </w:r>
      <w:r w:rsidR="00B03E02">
        <w:rPr>
          <w:rFonts w:ascii="Courier New" w:hAnsi="Courier New" w:cs="Courier New"/>
        </w:rPr>
        <w:t>ication for the treatment of substance use disorders shall:</w:t>
      </w:r>
    </w:p>
    <w:p w14:paraId="774B3CAE" w14:textId="60C9865B" w:rsidR="00905519" w:rsidRDefault="00905519" w:rsidP="001253C7">
      <w:pPr>
        <w:rPr>
          <w:rFonts w:ascii="Courier New" w:hAnsi="Courier New" w:cs="Courier New"/>
        </w:rPr>
      </w:pPr>
      <w:r>
        <w:rPr>
          <w:rFonts w:ascii="Courier New" w:hAnsi="Courier New" w:cs="Courier New"/>
        </w:rPr>
        <w:tab/>
        <w:t xml:space="preserve">(i) </w:t>
      </w:r>
      <w:r w:rsidRPr="00905519">
        <w:rPr>
          <w:rFonts w:ascii="Courier New" w:hAnsi="Courier New" w:cs="Courier New"/>
        </w:rPr>
        <w:t>not impose any st</w:t>
      </w:r>
      <w:r>
        <w:rPr>
          <w:rFonts w:ascii="Courier New" w:hAnsi="Courier New" w:cs="Courier New"/>
        </w:rPr>
        <w:t>ep therapy requirements before approval of</w:t>
      </w:r>
      <w:r w:rsidRPr="00905519">
        <w:rPr>
          <w:rFonts w:ascii="Courier New" w:hAnsi="Courier New" w:cs="Courier New"/>
        </w:rPr>
        <w:t xml:space="preserve"> coverage for a prescription medication approved by the FDA for the treat</w:t>
      </w:r>
      <w:r>
        <w:rPr>
          <w:rFonts w:ascii="Courier New" w:hAnsi="Courier New" w:cs="Courier New"/>
        </w:rPr>
        <w:t>ment of substance use disorders;</w:t>
      </w:r>
    </w:p>
    <w:p w14:paraId="4D96F95B" w14:textId="230263DB" w:rsidR="00905519" w:rsidRDefault="00F17C26" w:rsidP="001253C7">
      <w:pPr>
        <w:rPr>
          <w:rFonts w:ascii="Courier New" w:hAnsi="Courier New" w:cs="Courier New"/>
        </w:rPr>
      </w:pPr>
      <w:r>
        <w:rPr>
          <w:rFonts w:ascii="Courier New" w:hAnsi="Courier New" w:cs="Courier New"/>
        </w:rPr>
        <w:tab/>
        <w:t>(ii</w:t>
      </w:r>
      <w:r w:rsidR="00905519">
        <w:rPr>
          <w:rFonts w:ascii="Courier New" w:hAnsi="Courier New" w:cs="Courier New"/>
        </w:rPr>
        <w:t xml:space="preserve">) </w:t>
      </w:r>
      <w:r w:rsidR="00905519" w:rsidRPr="00905519">
        <w:rPr>
          <w:rFonts w:ascii="Courier New" w:hAnsi="Courier New" w:cs="Courier New"/>
        </w:rPr>
        <w:t>place all prescription medications approved by the FDA for the treatment of substance use disorders on the lowest tier of the drug formulary</w:t>
      </w:r>
      <w:r w:rsidR="00905519">
        <w:rPr>
          <w:rFonts w:ascii="Courier New" w:hAnsi="Courier New" w:cs="Courier New"/>
        </w:rPr>
        <w:t>;</w:t>
      </w:r>
      <w:r w:rsidR="00C8422B">
        <w:rPr>
          <w:rFonts w:ascii="Courier New" w:hAnsi="Courier New" w:cs="Courier New"/>
        </w:rPr>
        <w:t xml:space="preserve"> and</w:t>
      </w:r>
    </w:p>
    <w:p w14:paraId="2ED6FEA4" w14:textId="5E459DA6" w:rsidR="00C8422B" w:rsidRDefault="00F17C26" w:rsidP="001253C7">
      <w:pPr>
        <w:rPr>
          <w:rFonts w:ascii="Courier New" w:hAnsi="Courier New" w:cs="Courier New"/>
        </w:rPr>
      </w:pPr>
      <w:r>
        <w:rPr>
          <w:rFonts w:ascii="Courier New" w:hAnsi="Courier New" w:cs="Courier New"/>
        </w:rPr>
        <w:tab/>
        <w:t>(iii</w:t>
      </w:r>
      <w:r w:rsidR="00C8422B">
        <w:rPr>
          <w:rFonts w:ascii="Courier New" w:hAnsi="Courier New" w:cs="Courier New"/>
        </w:rPr>
        <w:t xml:space="preserve">) </w:t>
      </w:r>
      <w:r w:rsidR="00C8422B" w:rsidRPr="00C8422B">
        <w:rPr>
          <w:rFonts w:ascii="Courier New" w:hAnsi="Courier New" w:cs="Courier New"/>
        </w:rPr>
        <w:t>not exclude coverage for any prescription medication approved by the FDA for the treatment of substance use disorders and any associated counseling or wraparound services on the grounds that such medications and services were court ordered.</w:t>
      </w:r>
    </w:p>
    <w:p w14:paraId="06ACFA0C" w14:textId="70322AF9" w:rsidR="00C8422B" w:rsidRDefault="00C8422B" w:rsidP="001253C7">
      <w:pPr>
        <w:rPr>
          <w:rFonts w:ascii="Courier New" w:hAnsi="Courier New" w:cs="Courier New"/>
        </w:rPr>
      </w:pPr>
      <w:r>
        <w:rPr>
          <w:rFonts w:ascii="Courier New" w:hAnsi="Courier New" w:cs="Courier New"/>
        </w:rPr>
        <w:tab/>
        <w:t xml:space="preserve">S. 2 </w:t>
      </w:r>
      <w:r w:rsidR="00653A9D">
        <w:rPr>
          <w:rFonts w:ascii="Courier New" w:hAnsi="Courier New" w:cs="Courier New"/>
        </w:rPr>
        <w:t>Paragraph 7b of subsection (l) of section 3221 of the insurance law is amended by adding a new subparagraph (D) to read as follows:</w:t>
      </w:r>
    </w:p>
    <w:p w14:paraId="5F090023" w14:textId="6B31B554" w:rsidR="00653A9D" w:rsidRDefault="00653A9D" w:rsidP="00653A9D">
      <w:pPr>
        <w:ind w:firstLine="720"/>
        <w:rPr>
          <w:rFonts w:ascii="Courier New" w:hAnsi="Courier New" w:cs="Courier New"/>
        </w:rPr>
      </w:pPr>
      <w:r>
        <w:rPr>
          <w:rFonts w:ascii="Courier New" w:hAnsi="Courier New" w:cs="Courier New"/>
        </w:rPr>
        <w:t xml:space="preserve">(D) </w:t>
      </w:r>
      <w:r w:rsidRPr="00905519">
        <w:rPr>
          <w:rFonts w:ascii="Courier New" w:hAnsi="Courier New" w:cs="Courier New"/>
        </w:rPr>
        <w:t>Every policy</w:t>
      </w:r>
      <w:r>
        <w:rPr>
          <w:rFonts w:ascii="Courier New" w:hAnsi="Courier New" w:cs="Courier New"/>
        </w:rPr>
        <w:t xml:space="preserve"> that provides hospital, major medical, or other comprehensive coverage</w:t>
      </w:r>
      <w:r w:rsidRPr="00905519">
        <w:rPr>
          <w:rFonts w:ascii="Courier New" w:hAnsi="Courier New" w:cs="Courier New"/>
        </w:rPr>
        <w:t xml:space="preserve"> </w:t>
      </w:r>
      <w:r w:rsidR="00B03E02">
        <w:rPr>
          <w:rFonts w:ascii="Courier New" w:hAnsi="Courier New" w:cs="Courier New"/>
        </w:rPr>
        <w:t>and</w:t>
      </w:r>
      <w:r w:rsidRPr="00905519">
        <w:rPr>
          <w:rFonts w:ascii="Courier New" w:hAnsi="Courier New" w:cs="Courier New"/>
        </w:rPr>
        <w:t xml:space="preserve"> provides</w:t>
      </w:r>
      <w:r>
        <w:rPr>
          <w:rFonts w:ascii="Courier New" w:hAnsi="Courier New" w:cs="Courier New"/>
        </w:rPr>
        <w:t xml:space="preserve"> </w:t>
      </w:r>
      <w:r w:rsidR="00B03E02" w:rsidRPr="00332631">
        <w:rPr>
          <w:rFonts w:ascii="Courier New" w:hAnsi="Courier New" w:cs="Courier New"/>
        </w:rPr>
        <w:t>prescription drugs for med</w:t>
      </w:r>
      <w:r w:rsidR="00B03E02">
        <w:rPr>
          <w:rFonts w:ascii="Courier New" w:hAnsi="Courier New" w:cs="Courier New"/>
        </w:rPr>
        <w:t xml:space="preserve">ication for the </w:t>
      </w:r>
      <w:r>
        <w:rPr>
          <w:rFonts w:ascii="Courier New" w:hAnsi="Courier New" w:cs="Courier New"/>
        </w:rPr>
        <w:t>treatment of substance use disorders shall:</w:t>
      </w:r>
    </w:p>
    <w:p w14:paraId="77573506" w14:textId="77777777" w:rsidR="00653A9D" w:rsidRDefault="00653A9D" w:rsidP="00653A9D">
      <w:pPr>
        <w:rPr>
          <w:rFonts w:ascii="Courier New" w:hAnsi="Courier New" w:cs="Courier New"/>
        </w:rPr>
      </w:pPr>
      <w:r>
        <w:rPr>
          <w:rFonts w:ascii="Courier New" w:hAnsi="Courier New" w:cs="Courier New"/>
        </w:rPr>
        <w:tab/>
        <w:t xml:space="preserve">(i) </w:t>
      </w:r>
      <w:r w:rsidRPr="00905519">
        <w:rPr>
          <w:rFonts w:ascii="Courier New" w:hAnsi="Courier New" w:cs="Courier New"/>
        </w:rPr>
        <w:t>not impose any st</w:t>
      </w:r>
      <w:r>
        <w:rPr>
          <w:rFonts w:ascii="Courier New" w:hAnsi="Courier New" w:cs="Courier New"/>
        </w:rPr>
        <w:t>ep therapy requirements before approval of</w:t>
      </w:r>
      <w:r w:rsidRPr="00905519">
        <w:rPr>
          <w:rFonts w:ascii="Courier New" w:hAnsi="Courier New" w:cs="Courier New"/>
        </w:rPr>
        <w:t xml:space="preserve"> coverage for a prescription medication approved by the FDA for the treat</w:t>
      </w:r>
      <w:r>
        <w:rPr>
          <w:rFonts w:ascii="Courier New" w:hAnsi="Courier New" w:cs="Courier New"/>
        </w:rPr>
        <w:t>ment of substance use disorders;</w:t>
      </w:r>
    </w:p>
    <w:p w14:paraId="679A201D" w14:textId="77777777" w:rsidR="00653A9D" w:rsidRDefault="00653A9D" w:rsidP="00653A9D">
      <w:pPr>
        <w:rPr>
          <w:rFonts w:ascii="Courier New" w:hAnsi="Courier New" w:cs="Courier New"/>
        </w:rPr>
      </w:pPr>
      <w:r>
        <w:rPr>
          <w:rFonts w:ascii="Courier New" w:hAnsi="Courier New" w:cs="Courier New"/>
        </w:rPr>
        <w:tab/>
        <w:t xml:space="preserve">(ii) </w:t>
      </w:r>
      <w:r w:rsidRPr="00905519">
        <w:rPr>
          <w:rFonts w:ascii="Courier New" w:hAnsi="Courier New" w:cs="Courier New"/>
        </w:rPr>
        <w:t>place all prescription medications approved by the FDA for the treatment of substance use disorders on the lowest tier of the drug formulary</w:t>
      </w:r>
      <w:r>
        <w:rPr>
          <w:rFonts w:ascii="Courier New" w:hAnsi="Courier New" w:cs="Courier New"/>
        </w:rPr>
        <w:t>; and</w:t>
      </w:r>
    </w:p>
    <w:p w14:paraId="1ECED8F8" w14:textId="77777777" w:rsidR="00653A9D" w:rsidRDefault="00653A9D" w:rsidP="00653A9D">
      <w:pPr>
        <w:rPr>
          <w:rFonts w:ascii="Courier New" w:hAnsi="Courier New" w:cs="Courier New"/>
        </w:rPr>
      </w:pPr>
      <w:r>
        <w:rPr>
          <w:rFonts w:ascii="Courier New" w:hAnsi="Courier New" w:cs="Courier New"/>
        </w:rPr>
        <w:lastRenderedPageBreak/>
        <w:tab/>
        <w:t xml:space="preserve">(iii) </w:t>
      </w:r>
      <w:r w:rsidRPr="00C8422B">
        <w:rPr>
          <w:rFonts w:ascii="Courier New" w:hAnsi="Courier New" w:cs="Courier New"/>
        </w:rPr>
        <w:t>not exclude coverage for any prescription medication approved by the FDA for the treatment of substance use disorders and any associated counseling or wraparound services on the grounds that such medications and services were court ordered.</w:t>
      </w:r>
    </w:p>
    <w:p w14:paraId="714E08FD" w14:textId="0D18043A" w:rsidR="000E46D4" w:rsidRDefault="000E46D4" w:rsidP="00653A9D">
      <w:pPr>
        <w:rPr>
          <w:rFonts w:ascii="Courier New" w:hAnsi="Courier New" w:cs="Courier New"/>
        </w:rPr>
      </w:pPr>
      <w:r>
        <w:rPr>
          <w:rFonts w:ascii="Courier New" w:hAnsi="Courier New" w:cs="Courier New"/>
        </w:rPr>
        <w:tab/>
        <w:t xml:space="preserve">S. 3 </w:t>
      </w:r>
      <w:r w:rsidR="00332631">
        <w:rPr>
          <w:rFonts w:ascii="Courier New" w:hAnsi="Courier New" w:cs="Courier New"/>
        </w:rPr>
        <w:t>Subsection (l-2) of section 4303 is amended by adding a new paragraph (4) to read as follows</w:t>
      </w:r>
    </w:p>
    <w:p w14:paraId="6D66EEA6" w14:textId="5136024C" w:rsidR="00332631" w:rsidRDefault="00332631" w:rsidP="00332631">
      <w:pPr>
        <w:rPr>
          <w:rFonts w:ascii="Courier New" w:hAnsi="Courier New" w:cs="Courier New"/>
        </w:rPr>
      </w:pPr>
      <w:r>
        <w:rPr>
          <w:rFonts w:ascii="Courier New" w:hAnsi="Courier New" w:cs="Courier New"/>
        </w:rPr>
        <w:tab/>
        <w:t>(4) Every contract t</w:t>
      </w:r>
      <w:r w:rsidR="00E73E9A">
        <w:rPr>
          <w:rFonts w:ascii="Courier New" w:hAnsi="Courier New" w:cs="Courier New"/>
        </w:rPr>
        <w:t xml:space="preserve">hat provides medical, major </w:t>
      </w:r>
      <w:r>
        <w:rPr>
          <w:rFonts w:ascii="Courier New" w:hAnsi="Courier New" w:cs="Courier New"/>
        </w:rPr>
        <w:t>medical</w:t>
      </w:r>
      <w:r w:rsidRPr="00332631">
        <w:rPr>
          <w:rFonts w:ascii="Courier New" w:hAnsi="Courier New" w:cs="Courier New"/>
        </w:rPr>
        <w:t xml:space="preserve"> or</w:t>
      </w:r>
      <w:r>
        <w:rPr>
          <w:rFonts w:ascii="Courier New" w:hAnsi="Courier New" w:cs="Courier New"/>
        </w:rPr>
        <w:t xml:space="preserve"> similar </w:t>
      </w:r>
      <w:r w:rsidRPr="00332631">
        <w:rPr>
          <w:rFonts w:ascii="Courier New" w:hAnsi="Courier New" w:cs="Courier New"/>
        </w:rPr>
        <w:t>comprehensive-typ</w:t>
      </w:r>
      <w:r w:rsidR="00E73E9A">
        <w:rPr>
          <w:rFonts w:ascii="Courier New" w:hAnsi="Courier New" w:cs="Courier New"/>
        </w:rPr>
        <w:t xml:space="preserve">e coverage and </w:t>
      </w:r>
      <w:r>
        <w:rPr>
          <w:rFonts w:ascii="Courier New" w:hAnsi="Courier New" w:cs="Courier New"/>
        </w:rPr>
        <w:t xml:space="preserve">provides coverage </w:t>
      </w:r>
      <w:r w:rsidRPr="00332631">
        <w:rPr>
          <w:rFonts w:ascii="Courier New" w:hAnsi="Courier New" w:cs="Courier New"/>
        </w:rPr>
        <w:t>for</w:t>
      </w:r>
      <w:r>
        <w:rPr>
          <w:rFonts w:ascii="Courier New" w:hAnsi="Courier New" w:cs="Courier New"/>
        </w:rPr>
        <w:t xml:space="preserve"> </w:t>
      </w:r>
      <w:r w:rsidRPr="00332631">
        <w:rPr>
          <w:rFonts w:ascii="Courier New" w:hAnsi="Courier New" w:cs="Courier New"/>
        </w:rPr>
        <w:t>prescription drugs for med</w:t>
      </w:r>
      <w:r w:rsidR="00E73E9A">
        <w:rPr>
          <w:rFonts w:ascii="Courier New" w:hAnsi="Courier New" w:cs="Courier New"/>
        </w:rPr>
        <w:t xml:space="preserve">ication for the treatment of </w:t>
      </w:r>
      <w:r>
        <w:rPr>
          <w:rFonts w:ascii="Courier New" w:hAnsi="Courier New" w:cs="Courier New"/>
        </w:rPr>
        <w:t xml:space="preserve">a </w:t>
      </w:r>
      <w:r w:rsidR="00E73E9A">
        <w:rPr>
          <w:rFonts w:ascii="Courier New" w:hAnsi="Courier New" w:cs="Courier New"/>
        </w:rPr>
        <w:t xml:space="preserve">substance </w:t>
      </w:r>
      <w:r w:rsidRPr="00332631">
        <w:rPr>
          <w:rFonts w:ascii="Courier New" w:hAnsi="Courier New" w:cs="Courier New"/>
        </w:rPr>
        <w:t>use</w:t>
      </w:r>
      <w:r>
        <w:rPr>
          <w:rFonts w:ascii="Courier New" w:hAnsi="Courier New" w:cs="Courier New"/>
        </w:rPr>
        <w:t xml:space="preserve"> </w:t>
      </w:r>
      <w:r w:rsidRPr="00332631">
        <w:rPr>
          <w:rFonts w:ascii="Courier New" w:hAnsi="Courier New" w:cs="Courier New"/>
        </w:rPr>
        <w:t>disorder shall</w:t>
      </w:r>
      <w:r w:rsidR="006848AA">
        <w:rPr>
          <w:rFonts w:ascii="Courier New" w:hAnsi="Courier New" w:cs="Courier New"/>
        </w:rPr>
        <w:t>:</w:t>
      </w:r>
    </w:p>
    <w:p w14:paraId="6B604A1C" w14:textId="10A20B90" w:rsidR="006848AA" w:rsidRDefault="006848AA" w:rsidP="006848AA">
      <w:pPr>
        <w:ind w:firstLine="720"/>
        <w:rPr>
          <w:rFonts w:ascii="Courier New" w:hAnsi="Courier New" w:cs="Courier New"/>
        </w:rPr>
      </w:pPr>
      <w:r>
        <w:rPr>
          <w:rFonts w:ascii="Courier New" w:hAnsi="Courier New" w:cs="Courier New"/>
        </w:rPr>
        <w:t>(A</w:t>
      </w:r>
      <w:r>
        <w:rPr>
          <w:rFonts w:ascii="Courier New" w:hAnsi="Courier New" w:cs="Courier New"/>
        </w:rPr>
        <w:t xml:space="preserve">) </w:t>
      </w:r>
      <w:r w:rsidRPr="00905519">
        <w:rPr>
          <w:rFonts w:ascii="Courier New" w:hAnsi="Courier New" w:cs="Courier New"/>
        </w:rPr>
        <w:t>not impose any st</w:t>
      </w:r>
      <w:r>
        <w:rPr>
          <w:rFonts w:ascii="Courier New" w:hAnsi="Courier New" w:cs="Courier New"/>
        </w:rPr>
        <w:t>ep therapy requirements before approval of</w:t>
      </w:r>
      <w:r w:rsidRPr="00905519">
        <w:rPr>
          <w:rFonts w:ascii="Courier New" w:hAnsi="Courier New" w:cs="Courier New"/>
        </w:rPr>
        <w:t xml:space="preserve"> coverage for a prescription medication approved by the FDA for the treat</w:t>
      </w:r>
      <w:r>
        <w:rPr>
          <w:rFonts w:ascii="Courier New" w:hAnsi="Courier New" w:cs="Courier New"/>
        </w:rPr>
        <w:t>ment of substance use disorders;</w:t>
      </w:r>
    </w:p>
    <w:p w14:paraId="6808065C" w14:textId="725A7DE0" w:rsidR="006848AA" w:rsidRDefault="006848AA" w:rsidP="006848AA">
      <w:pPr>
        <w:rPr>
          <w:rFonts w:ascii="Courier New" w:hAnsi="Courier New" w:cs="Courier New"/>
        </w:rPr>
      </w:pPr>
      <w:r>
        <w:rPr>
          <w:rFonts w:ascii="Courier New" w:hAnsi="Courier New" w:cs="Courier New"/>
        </w:rPr>
        <w:tab/>
        <w:t>(</w:t>
      </w:r>
      <w:r>
        <w:rPr>
          <w:rFonts w:ascii="Courier New" w:hAnsi="Courier New" w:cs="Courier New"/>
        </w:rPr>
        <w:t>B</w:t>
      </w:r>
      <w:r>
        <w:rPr>
          <w:rFonts w:ascii="Courier New" w:hAnsi="Courier New" w:cs="Courier New"/>
        </w:rPr>
        <w:t xml:space="preserve">) </w:t>
      </w:r>
      <w:r w:rsidRPr="00905519">
        <w:rPr>
          <w:rFonts w:ascii="Courier New" w:hAnsi="Courier New" w:cs="Courier New"/>
        </w:rPr>
        <w:t>place all prescription medications approved by the FDA for the treatment of substance use disorders on the lowest tier of the drug formulary</w:t>
      </w:r>
      <w:r>
        <w:rPr>
          <w:rFonts w:ascii="Courier New" w:hAnsi="Courier New" w:cs="Courier New"/>
        </w:rPr>
        <w:t>; and</w:t>
      </w:r>
    </w:p>
    <w:p w14:paraId="16E8F0BC" w14:textId="3BA8A6EA" w:rsidR="006848AA" w:rsidRDefault="006848AA" w:rsidP="006848AA">
      <w:pPr>
        <w:rPr>
          <w:rFonts w:ascii="Courier New" w:hAnsi="Courier New" w:cs="Courier New"/>
        </w:rPr>
      </w:pPr>
      <w:r>
        <w:rPr>
          <w:rFonts w:ascii="Courier New" w:hAnsi="Courier New" w:cs="Courier New"/>
        </w:rPr>
        <w:tab/>
        <w:t>(</w:t>
      </w:r>
      <w:r>
        <w:rPr>
          <w:rFonts w:ascii="Courier New" w:hAnsi="Courier New" w:cs="Courier New"/>
        </w:rPr>
        <w:t>C</w:t>
      </w:r>
      <w:r>
        <w:rPr>
          <w:rFonts w:ascii="Courier New" w:hAnsi="Courier New" w:cs="Courier New"/>
        </w:rPr>
        <w:t xml:space="preserve">) </w:t>
      </w:r>
      <w:r w:rsidRPr="00C8422B">
        <w:rPr>
          <w:rFonts w:ascii="Courier New" w:hAnsi="Courier New" w:cs="Courier New"/>
        </w:rPr>
        <w:t>not exclude coverage for any prescription medication approved by the FDA for the treatment of substance use disorders and any associated counseling or wraparound services on the grounds that such medications and services were court ordered.</w:t>
      </w:r>
    </w:p>
    <w:p w14:paraId="1085782F" w14:textId="3323D506" w:rsidR="006848AA" w:rsidRDefault="002C062F" w:rsidP="00332631">
      <w:pPr>
        <w:rPr>
          <w:rFonts w:ascii="Courier New" w:hAnsi="Courier New" w:cs="Courier New"/>
        </w:rPr>
      </w:pPr>
      <w:r>
        <w:rPr>
          <w:rFonts w:ascii="Courier New" w:hAnsi="Courier New" w:cs="Courier New"/>
        </w:rPr>
        <w:tab/>
        <w:t>S. 4 This act shall take effect on the thirtieth day after it shall have become law.</w:t>
      </w:r>
      <w:bookmarkStart w:id="0" w:name="_GoBack"/>
      <w:bookmarkEnd w:id="0"/>
    </w:p>
    <w:p w14:paraId="6643C6FF" w14:textId="77777777" w:rsidR="006848AA" w:rsidRDefault="006848AA" w:rsidP="00332631">
      <w:pPr>
        <w:rPr>
          <w:rFonts w:ascii="Courier New" w:hAnsi="Courier New" w:cs="Courier New"/>
        </w:rPr>
      </w:pPr>
    </w:p>
    <w:p w14:paraId="054982F9" w14:textId="77777777" w:rsidR="00653A9D" w:rsidRPr="00FD3FFB" w:rsidRDefault="00653A9D" w:rsidP="001253C7">
      <w:pPr>
        <w:rPr>
          <w:rFonts w:ascii="Courier New" w:hAnsi="Courier New" w:cs="Courier New"/>
        </w:rPr>
      </w:pPr>
    </w:p>
    <w:sectPr w:rsidR="00653A9D" w:rsidRPr="00FD3FFB"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FB"/>
    <w:rsid w:val="000E46D4"/>
    <w:rsid w:val="001253C7"/>
    <w:rsid w:val="00202113"/>
    <w:rsid w:val="00256E74"/>
    <w:rsid w:val="002C062F"/>
    <w:rsid w:val="00332631"/>
    <w:rsid w:val="00653A9D"/>
    <w:rsid w:val="006848AA"/>
    <w:rsid w:val="0076769D"/>
    <w:rsid w:val="00905519"/>
    <w:rsid w:val="009D1498"/>
    <w:rsid w:val="00B03E02"/>
    <w:rsid w:val="00C8422B"/>
    <w:rsid w:val="00E73E9A"/>
    <w:rsid w:val="00F17C26"/>
    <w:rsid w:val="00FD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55743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3FFB"/>
    <w:pPr>
      <w:widowControl w:val="0"/>
      <w:autoSpaceDE w:val="0"/>
      <w:autoSpaceDN w:val="0"/>
      <w:spacing w:line="240" w:lineRule="exact"/>
      <w:ind w:left="688" w:hanging="576"/>
    </w:pPr>
    <w:rPr>
      <w:rFonts w:ascii="Courier New" w:eastAsia="Courier New" w:hAnsi="Courier New" w:cs="Courier New"/>
    </w:rPr>
  </w:style>
  <w:style w:type="character" w:customStyle="1" w:styleId="BodyTextChar">
    <w:name w:val="Body Text Char"/>
    <w:basedOn w:val="DefaultParagraphFont"/>
    <w:link w:val="BodyText"/>
    <w:uiPriority w:val="1"/>
    <w:rsid w:val="00FD3FFB"/>
    <w:rPr>
      <w:rFonts w:ascii="Courier New" w:eastAsia="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3FFB"/>
    <w:pPr>
      <w:widowControl w:val="0"/>
      <w:autoSpaceDE w:val="0"/>
      <w:autoSpaceDN w:val="0"/>
      <w:spacing w:line="240" w:lineRule="exact"/>
      <w:ind w:left="688" w:hanging="576"/>
    </w:pPr>
    <w:rPr>
      <w:rFonts w:ascii="Courier New" w:eastAsia="Courier New" w:hAnsi="Courier New" w:cs="Courier New"/>
    </w:rPr>
  </w:style>
  <w:style w:type="character" w:customStyle="1" w:styleId="BodyTextChar">
    <w:name w:val="Body Text Char"/>
    <w:basedOn w:val="DefaultParagraphFont"/>
    <w:link w:val="BodyText"/>
    <w:uiPriority w:val="1"/>
    <w:rsid w:val="00FD3FFB"/>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2614</Characters>
  <Application>Microsoft Macintosh Word</Application>
  <DocSecurity>0</DocSecurity>
  <Lines>56</Lines>
  <Paragraphs>20</Paragraphs>
  <ScaleCrop>false</ScaleCrop>
  <Company>Scattergood Foundation</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14</cp:revision>
  <dcterms:created xsi:type="dcterms:W3CDTF">2018-09-02T17:43:00Z</dcterms:created>
  <dcterms:modified xsi:type="dcterms:W3CDTF">2018-09-02T18:17:00Z</dcterms:modified>
</cp:coreProperties>
</file>