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1168B" w14:textId="77777777" w:rsidR="005A7B10" w:rsidRDefault="005A7B10" w:rsidP="005A7B10">
      <w:bookmarkStart w:id="0" w:name="_Hlk84496849"/>
      <w:r>
        <w:rPr>
          <w:noProof/>
        </w:rPr>
        <w:drawing>
          <wp:anchor distT="0" distB="0" distL="114300" distR="114300" simplePos="0" relativeHeight="251659264" behindDoc="0" locked="0" layoutInCell="1" allowOverlap="1" wp14:anchorId="27F74736" wp14:editId="5473AA2C">
            <wp:simplePos x="0" y="0"/>
            <wp:positionH relativeFrom="margin">
              <wp:align>center</wp:align>
            </wp:positionH>
            <wp:positionV relativeFrom="paragraph">
              <wp:posOffset>-100965</wp:posOffset>
            </wp:positionV>
            <wp:extent cx="2587625" cy="749935"/>
            <wp:effectExtent l="0" t="0" r="3175" b="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25" b="59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625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5AB82D" w14:textId="77777777" w:rsidR="005A7B10" w:rsidRDefault="005A7B10" w:rsidP="005A7B10"/>
    <w:p w14:paraId="48585C7B" w14:textId="77777777" w:rsidR="005A7B10" w:rsidRDefault="005A7B10" w:rsidP="005A7B10"/>
    <w:p w14:paraId="00E0B520" w14:textId="77777777" w:rsidR="005A7B10" w:rsidRDefault="005A7B10" w:rsidP="005A7B10">
      <w:pPr>
        <w:pStyle w:val="Title"/>
        <w:ind w:left="0"/>
        <w:jc w:val="center"/>
        <w:rPr>
          <w:rFonts w:ascii="Palatino Linotype" w:hAnsi="Palatino Linotype"/>
          <w:color w:val="002060"/>
          <w:sz w:val="48"/>
          <w:szCs w:val="48"/>
        </w:rPr>
      </w:pPr>
      <w:bookmarkStart w:id="1" w:name="_Hlk84490431"/>
      <w:r>
        <w:rPr>
          <w:rFonts w:ascii="Palatino Linotype" w:hAnsi="Palatino Linotype"/>
          <w:color w:val="002060"/>
          <w:sz w:val="48"/>
          <w:szCs w:val="48"/>
        </w:rPr>
        <w:t xml:space="preserve">Joint Provider Program </w:t>
      </w:r>
    </w:p>
    <w:p w14:paraId="4BF5B397" w14:textId="1BC32FC3" w:rsidR="005A7B10" w:rsidRPr="005A7B10" w:rsidRDefault="005A7B10" w:rsidP="302FCA8E">
      <w:pPr>
        <w:pStyle w:val="Title"/>
        <w:ind w:left="0"/>
        <w:jc w:val="center"/>
        <w:rPr>
          <w:rFonts w:ascii="Palatino Linotype" w:hAnsi="Palatino Linotype"/>
          <w:color w:val="002060"/>
          <w:sz w:val="32"/>
          <w:szCs w:val="32"/>
        </w:rPr>
      </w:pPr>
      <w:r w:rsidRPr="302FCA8E">
        <w:rPr>
          <w:rFonts w:ascii="Palatino Linotype" w:hAnsi="Palatino Linotype"/>
          <w:color w:val="002060"/>
          <w:sz w:val="32"/>
          <w:szCs w:val="32"/>
        </w:rPr>
        <w:t xml:space="preserve">Financial Disclosure </w:t>
      </w:r>
      <w:bookmarkEnd w:id="1"/>
      <w:r w:rsidRPr="302FCA8E">
        <w:rPr>
          <w:rFonts w:ascii="Palatino Linotype" w:hAnsi="Palatino Linotype"/>
          <w:color w:val="002060"/>
          <w:sz w:val="32"/>
          <w:szCs w:val="32"/>
        </w:rPr>
        <w:t>Template</w:t>
      </w:r>
    </w:p>
    <w:p w14:paraId="2BB68736" w14:textId="77777777" w:rsidR="005A7B10" w:rsidRPr="000513F7" w:rsidRDefault="005A7B10" w:rsidP="005A7B10">
      <w:pPr>
        <w:jc w:val="center"/>
        <w:rPr>
          <w:sz w:val="2"/>
          <w:szCs w:val="2"/>
        </w:rPr>
      </w:pPr>
    </w:p>
    <w:p w14:paraId="184887C5" w14:textId="08408228" w:rsidR="005A7B10" w:rsidRPr="005A7B10" w:rsidRDefault="005A7B10" w:rsidP="302FCA8E">
      <w:pPr>
        <w:rPr>
          <w:i/>
          <w:iCs/>
        </w:rPr>
      </w:pPr>
      <w:r w:rsidRPr="302FCA8E">
        <w:rPr>
          <w:i/>
          <w:iCs/>
        </w:rPr>
        <w:t xml:space="preserve">Please use the financial disclosure </w:t>
      </w:r>
      <w:r w:rsidR="00950D6A" w:rsidRPr="302FCA8E">
        <w:rPr>
          <w:i/>
          <w:iCs/>
        </w:rPr>
        <w:t xml:space="preserve">statement </w:t>
      </w:r>
      <w:r w:rsidR="00A01D19" w:rsidRPr="302FCA8E">
        <w:rPr>
          <w:i/>
          <w:iCs/>
        </w:rPr>
        <w:t xml:space="preserve">and </w:t>
      </w:r>
      <w:r w:rsidRPr="302FCA8E">
        <w:rPr>
          <w:i/>
          <w:iCs/>
        </w:rPr>
        <w:t>template below on all onsite materials</w:t>
      </w:r>
      <w:r w:rsidR="43672A3F" w:rsidRPr="302FCA8E">
        <w:rPr>
          <w:i/>
          <w:iCs/>
        </w:rPr>
        <w:t xml:space="preserve"> (website, program book, brochure, syllabus, etc.) for</w:t>
      </w:r>
      <w:r w:rsidRPr="302FCA8E">
        <w:rPr>
          <w:i/>
          <w:iCs/>
        </w:rPr>
        <w:t xml:space="preserve"> jointly provided CME activities.</w:t>
      </w:r>
    </w:p>
    <w:p w14:paraId="318D458B" w14:textId="77777777" w:rsidR="005A7B10" w:rsidRPr="000513F7" w:rsidRDefault="005A7B10" w:rsidP="005A7B10">
      <w:pPr>
        <w:spacing w:after="0"/>
        <w:rPr>
          <w:bCs/>
          <w:sz w:val="2"/>
          <w:szCs w:val="2"/>
        </w:rPr>
      </w:pPr>
    </w:p>
    <w:p w14:paraId="13B1A916" w14:textId="77777777" w:rsidR="005A7B10" w:rsidRPr="002E0B0A" w:rsidRDefault="005A7B10" w:rsidP="005A7B10">
      <w:pPr>
        <w:spacing w:after="0"/>
        <w:rPr>
          <w:b/>
          <w:u w:val="single"/>
        </w:rPr>
      </w:pPr>
      <w:r>
        <w:rPr>
          <w:b/>
          <w:u w:val="single"/>
        </w:rPr>
        <w:t>Planning Committee and Faculty</w:t>
      </w:r>
      <w:r w:rsidRPr="002E0B0A">
        <w:rPr>
          <w:b/>
          <w:u w:val="single"/>
        </w:rPr>
        <w:t xml:space="preserve"> Disclosures </w:t>
      </w:r>
    </w:p>
    <w:p w14:paraId="21B05E53" w14:textId="404D6BD9" w:rsidR="005A7B10" w:rsidRDefault="005A7B10" w:rsidP="3EEBE79F">
      <w:pPr>
        <w:rPr>
          <w:rFonts w:eastAsia="Calibri"/>
        </w:rPr>
      </w:pPr>
      <w:r w:rsidRPr="3EEBE79F">
        <w:rPr>
          <w:rFonts w:eastAsia="Calibri"/>
        </w:rPr>
        <w:t xml:space="preserve">The American Psychiatric Association adheres to the </w:t>
      </w:r>
      <w:r w:rsidR="0F43C36A" w:rsidRPr="3EEBE79F">
        <w:rPr>
          <w:rFonts w:eastAsia="Calibri"/>
        </w:rPr>
        <w:t>JA/</w:t>
      </w:r>
      <w:r w:rsidRPr="3EEBE79F">
        <w:rPr>
          <w:rFonts w:eastAsia="Calibri"/>
        </w:rPr>
        <w:t xml:space="preserve">ACCME’s </w:t>
      </w:r>
      <w:r w:rsidRPr="3EEBE79F">
        <w:rPr>
          <w:rFonts w:eastAsia="Calibri"/>
          <w:i/>
          <w:iCs/>
        </w:rPr>
        <w:t>Standards for Integrity and Independence in Accredited Continuing Medical Education</w:t>
      </w:r>
      <w:r w:rsidRPr="3EEBE79F">
        <w:rPr>
          <w:rFonts w:eastAsia="Calibri"/>
        </w:rPr>
        <w:t xml:space="preserve">. Any individuals in a position to control the content of a CME activity — including faculty, planners, </w:t>
      </w:r>
      <w:proofErr w:type="gramStart"/>
      <w:r w:rsidRPr="3EEBE79F">
        <w:rPr>
          <w:rFonts w:eastAsia="Calibri"/>
        </w:rPr>
        <w:t>reviewers</w:t>
      </w:r>
      <w:proofErr w:type="gramEnd"/>
      <w:r w:rsidRPr="3EEBE79F">
        <w:rPr>
          <w:rFonts w:eastAsia="Calibri"/>
        </w:rPr>
        <w:t xml:space="preserve"> or others — are required to disclose all relevant financial relationships with ineligible entities (commercial interests). All relevant conflicts of interest have been mitigated prior to the commencement of the activity.</w:t>
      </w:r>
    </w:p>
    <w:p w14:paraId="7E7A1C0E" w14:textId="77777777" w:rsidR="005A7B10" w:rsidRPr="002E0B0A" w:rsidRDefault="005A7B10" w:rsidP="005A7B10">
      <w:pPr>
        <w:rPr>
          <w:b/>
        </w:rPr>
      </w:pPr>
      <w:r w:rsidRPr="002E0B0A">
        <w:rPr>
          <w:b/>
        </w:rPr>
        <w:t>Plann</w:t>
      </w:r>
      <w:r>
        <w:rPr>
          <w:b/>
        </w:rPr>
        <w:t>ing Committee</w:t>
      </w:r>
      <w:r w:rsidRPr="002E0B0A">
        <w:rPr>
          <w:b/>
        </w:rPr>
        <w:t xml:space="preserve"> </w:t>
      </w:r>
    </w:p>
    <w:p w14:paraId="2D934152" w14:textId="711B0F18" w:rsidR="005A7B10" w:rsidRDefault="005A7B10" w:rsidP="005A7B10">
      <w:pPr>
        <w:rPr>
          <w:bCs/>
        </w:rPr>
      </w:pPr>
      <w:r>
        <w:rPr>
          <w:bCs/>
        </w:rPr>
        <w:t>[</w:t>
      </w:r>
      <w:r w:rsidRPr="00174D36">
        <w:rPr>
          <w:bCs/>
          <w:highlight w:val="yellow"/>
        </w:rPr>
        <w:t xml:space="preserve">Name of </w:t>
      </w:r>
      <w:r w:rsidR="007B5310">
        <w:rPr>
          <w:bCs/>
          <w:highlight w:val="yellow"/>
        </w:rPr>
        <w:t>P</w:t>
      </w:r>
      <w:r w:rsidRPr="00174D36">
        <w:rPr>
          <w:bCs/>
          <w:highlight w:val="yellow"/>
        </w:rPr>
        <w:t>lanner</w:t>
      </w:r>
      <w:r>
        <w:rPr>
          <w:bCs/>
        </w:rPr>
        <w:t xml:space="preserve">] </w:t>
      </w:r>
      <w:bookmarkStart w:id="2" w:name="_Hlk85561809"/>
      <w:r w:rsidR="007B5310" w:rsidRPr="007B5310">
        <w:rPr>
          <w:bCs/>
        </w:rPr>
        <w:t xml:space="preserve">has the following </w:t>
      </w:r>
      <w:r w:rsidR="00A046F0" w:rsidRPr="00A046F0">
        <w:rPr>
          <w:bCs/>
        </w:rPr>
        <w:t xml:space="preserve">relevant </w:t>
      </w:r>
      <w:r w:rsidRPr="007B5310">
        <w:rPr>
          <w:bCs/>
        </w:rPr>
        <w:t xml:space="preserve">financial </w:t>
      </w:r>
      <w:r w:rsidR="007B5310" w:rsidRPr="007B5310">
        <w:rPr>
          <w:bCs/>
        </w:rPr>
        <w:t>relationships to disclose:</w:t>
      </w:r>
      <w:r w:rsidR="007B5310">
        <w:rPr>
          <w:bCs/>
          <w:i/>
          <w:iCs/>
        </w:rPr>
        <w:t xml:space="preserve"> </w:t>
      </w:r>
      <w:bookmarkStart w:id="3" w:name="_Hlk85562389"/>
      <w:bookmarkEnd w:id="2"/>
      <w:r w:rsidR="003A4233" w:rsidRPr="00A046F0">
        <w:rPr>
          <w:bCs/>
          <w:i/>
          <w:iCs/>
          <w:highlight w:val="yellow"/>
        </w:rPr>
        <w:t xml:space="preserve">List </w:t>
      </w:r>
      <w:proofErr w:type="gramStart"/>
      <w:r w:rsidR="00A046F0" w:rsidRPr="00A046F0">
        <w:rPr>
          <w:bCs/>
          <w:i/>
          <w:iCs/>
          <w:highlight w:val="yellow"/>
        </w:rPr>
        <w:t>relationships</w:t>
      </w:r>
      <w:r w:rsidR="00A046F0">
        <w:rPr>
          <w:bCs/>
          <w:i/>
          <w:iCs/>
        </w:rPr>
        <w:t xml:space="preserve"> </w:t>
      </w:r>
      <w:bookmarkEnd w:id="3"/>
      <w:r w:rsidR="003A174F" w:rsidRPr="003A174F">
        <w:rPr>
          <w:bCs/>
          <w:i/>
          <w:iCs/>
        </w:rPr>
        <w:t xml:space="preserve"> </w:t>
      </w:r>
      <w:r w:rsidR="003A174F" w:rsidRPr="003A174F">
        <w:rPr>
          <w:bCs/>
          <w:i/>
          <w:iCs/>
          <w:color w:val="808080" w:themeColor="background1" w:themeShade="80"/>
        </w:rPr>
        <w:t>{</w:t>
      </w:r>
      <w:proofErr w:type="gramEnd"/>
      <w:r w:rsidR="003A174F" w:rsidRPr="003A174F">
        <w:rPr>
          <w:bCs/>
          <w:i/>
          <w:iCs/>
          <w:color w:val="808080" w:themeColor="background1" w:themeShade="80"/>
        </w:rPr>
        <w:t>example: Consultant: Alkermes; Speaker: Otsuka Pharmaceuticals}</w:t>
      </w:r>
    </w:p>
    <w:p w14:paraId="053DA090" w14:textId="4428E74B" w:rsidR="005A7B10" w:rsidRDefault="005A7B10" w:rsidP="005A7B10">
      <w:pPr>
        <w:rPr>
          <w:bCs/>
        </w:rPr>
      </w:pPr>
      <w:r>
        <w:rPr>
          <w:bCs/>
        </w:rPr>
        <w:t>[</w:t>
      </w:r>
      <w:r w:rsidRPr="007B5310">
        <w:rPr>
          <w:bCs/>
          <w:highlight w:val="yellow"/>
        </w:rPr>
        <w:t xml:space="preserve">Name of </w:t>
      </w:r>
      <w:r w:rsidR="007B5310">
        <w:rPr>
          <w:bCs/>
          <w:highlight w:val="yellow"/>
        </w:rPr>
        <w:t>Pl</w:t>
      </w:r>
      <w:r w:rsidRPr="007B5310">
        <w:rPr>
          <w:bCs/>
          <w:highlight w:val="yellow"/>
        </w:rPr>
        <w:t>anner</w:t>
      </w:r>
      <w:r>
        <w:rPr>
          <w:bCs/>
        </w:rPr>
        <w:t xml:space="preserve">] has no relevant financial relationships to disclose. </w:t>
      </w:r>
    </w:p>
    <w:p w14:paraId="28456983" w14:textId="77777777" w:rsidR="005A7B10" w:rsidRDefault="005A7B10" w:rsidP="005A7B10">
      <w:pPr>
        <w:rPr>
          <w:b/>
        </w:rPr>
      </w:pPr>
      <w:r w:rsidRPr="002E0B0A">
        <w:rPr>
          <w:b/>
        </w:rPr>
        <w:t>Faculty Disclosures</w:t>
      </w:r>
    </w:p>
    <w:p w14:paraId="09ED9F15" w14:textId="789DFF83" w:rsidR="005A7B10" w:rsidRPr="00174D36" w:rsidRDefault="005A7B10" w:rsidP="005A7B10">
      <w:pPr>
        <w:rPr>
          <w:bCs/>
          <w:i/>
          <w:iCs/>
        </w:rPr>
      </w:pPr>
      <w:r>
        <w:rPr>
          <w:bCs/>
        </w:rPr>
        <w:t>[</w:t>
      </w:r>
      <w:r w:rsidRPr="00174D36">
        <w:rPr>
          <w:bCs/>
          <w:highlight w:val="yellow"/>
        </w:rPr>
        <w:t>Name of Faculty</w:t>
      </w:r>
      <w:r>
        <w:rPr>
          <w:bCs/>
        </w:rPr>
        <w:t xml:space="preserve">] </w:t>
      </w:r>
      <w:r w:rsidR="007B5310" w:rsidRPr="007B5310">
        <w:rPr>
          <w:bCs/>
        </w:rPr>
        <w:t>has the following financial relationships to disclose:</w:t>
      </w:r>
      <w:r w:rsidR="00A046F0" w:rsidRPr="00A046F0">
        <w:rPr>
          <w:bCs/>
          <w:i/>
          <w:iCs/>
          <w:highlight w:val="yellow"/>
        </w:rPr>
        <w:t xml:space="preserve"> List relationships</w:t>
      </w:r>
      <w:r w:rsidR="003A174F" w:rsidRPr="003A174F">
        <w:rPr>
          <w:bCs/>
          <w:i/>
          <w:iCs/>
        </w:rPr>
        <w:t xml:space="preserve"> </w:t>
      </w:r>
      <w:r w:rsidR="003A174F" w:rsidRPr="003A174F">
        <w:rPr>
          <w:bCs/>
          <w:i/>
          <w:iCs/>
          <w:color w:val="808080" w:themeColor="background1" w:themeShade="80"/>
        </w:rPr>
        <w:t>{example: Consultant: Alkermes; Speaker: Otsuka Pharmaceuticals}</w:t>
      </w:r>
    </w:p>
    <w:p w14:paraId="7BFCAFF5" w14:textId="77777777" w:rsidR="005A7B10" w:rsidRPr="002E0B0A" w:rsidRDefault="005A7B10" w:rsidP="005A7B10">
      <w:pPr>
        <w:rPr>
          <w:bCs/>
        </w:rPr>
      </w:pPr>
      <w:r>
        <w:rPr>
          <w:bCs/>
        </w:rPr>
        <w:t>[</w:t>
      </w:r>
      <w:r w:rsidRPr="007B5310">
        <w:rPr>
          <w:bCs/>
          <w:highlight w:val="yellow"/>
        </w:rPr>
        <w:t>Name of Faculty</w:t>
      </w:r>
      <w:r>
        <w:rPr>
          <w:bCs/>
        </w:rPr>
        <w:t xml:space="preserve">] has no relevant financial relationships to disclose. </w:t>
      </w:r>
      <w:bookmarkEnd w:id="0"/>
    </w:p>
    <w:p w14:paraId="0B226B97" w14:textId="7415F970" w:rsidR="00A01D19" w:rsidRDefault="2283E769" w:rsidP="302FCA8E">
      <w:pPr>
        <w:rPr>
          <w:b/>
          <w:bCs/>
        </w:rPr>
      </w:pPr>
      <w:r w:rsidRPr="302FCA8E">
        <w:rPr>
          <w:b/>
          <w:bCs/>
        </w:rPr>
        <w:t>*</w:t>
      </w:r>
      <w:r w:rsidR="00A01D19" w:rsidRPr="302FCA8E">
        <w:rPr>
          <w:b/>
          <w:bCs/>
        </w:rPr>
        <w:t>Reviewer Disclosures</w:t>
      </w:r>
    </w:p>
    <w:p w14:paraId="3332411E" w14:textId="5A8AEAD1" w:rsidR="00A01D19" w:rsidRPr="002E0B0A" w:rsidRDefault="00A01D19" w:rsidP="00392016">
      <w:pPr>
        <w:rPr>
          <w:bCs/>
        </w:rPr>
      </w:pPr>
      <w:r>
        <w:rPr>
          <w:bCs/>
        </w:rPr>
        <w:t>[</w:t>
      </w:r>
      <w:r w:rsidRPr="00174D36">
        <w:rPr>
          <w:bCs/>
          <w:highlight w:val="yellow"/>
        </w:rPr>
        <w:t xml:space="preserve">Name of </w:t>
      </w:r>
      <w:r w:rsidR="00392016" w:rsidRPr="00392016">
        <w:rPr>
          <w:bCs/>
          <w:highlight w:val="yellow"/>
        </w:rPr>
        <w:t>Reviewer</w:t>
      </w:r>
      <w:r>
        <w:rPr>
          <w:bCs/>
        </w:rPr>
        <w:t xml:space="preserve">] has no relevant financial relationships to disclose. </w:t>
      </w:r>
    </w:p>
    <w:p w14:paraId="74D723D6" w14:textId="0A37F5EB" w:rsidR="00A73C3F" w:rsidRDefault="00A73C3F" w:rsidP="302FCA8E">
      <w:pPr>
        <w:rPr>
          <w:b/>
          <w:bCs/>
          <w:i/>
          <w:iCs/>
          <w:sz w:val="20"/>
          <w:szCs w:val="20"/>
        </w:rPr>
      </w:pPr>
      <w:r w:rsidRPr="302FCA8E">
        <w:rPr>
          <w:i/>
          <w:iCs/>
          <w:sz w:val="20"/>
          <w:szCs w:val="20"/>
        </w:rPr>
        <w:t>*</w:t>
      </w:r>
      <w:r w:rsidR="2D42146C" w:rsidRPr="302FCA8E">
        <w:rPr>
          <w:b/>
          <w:bCs/>
          <w:i/>
          <w:iCs/>
          <w:sz w:val="20"/>
          <w:szCs w:val="20"/>
        </w:rPr>
        <w:t xml:space="preserve"> APA staff will notify you if a reviewer needs to be added to your list of disclosures.</w:t>
      </w:r>
      <w:r w:rsidR="2D42146C" w:rsidRPr="302FCA8E">
        <w:rPr>
          <w:i/>
          <w:iCs/>
          <w:sz w:val="20"/>
          <w:szCs w:val="20"/>
        </w:rPr>
        <w:t xml:space="preserve"> </w:t>
      </w:r>
      <w:r w:rsidR="00A01D19" w:rsidRPr="302FCA8E">
        <w:rPr>
          <w:i/>
          <w:iCs/>
          <w:sz w:val="20"/>
          <w:szCs w:val="20"/>
        </w:rPr>
        <w:t>Review</w:t>
      </w:r>
      <w:r w:rsidR="00831FA2" w:rsidRPr="302FCA8E">
        <w:rPr>
          <w:i/>
          <w:iCs/>
          <w:sz w:val="20"/>
          <w:szCs w:val="20"/>
        </w:rPr>
        <w:t>er</w:t>
      </w:r>
      <w:r w:rsidR="00A01D19" w:rsidRPr="302FCA8E">
        <w:rPr>
          <w:i/>
          <w:iCs/>
          <w:sz w:val="20"/>
          <w:szCs w:val="20"/>
        </w:rPr>
        <w:t xml:space="preserve"> disclosures are only </w:t>
      </w:r>
      <w:r w:rsidR="00ED01ED" w:rsidRPr="302FCA8E">
        <w:rPr>
          <w:i/>
          <w:iCs/>
          <w:sz w:val="20"/>
          <w:szCs w:val="20"/>
        </w:rPr>
        <w:t>needed</w:t>
      </w:r>
      <w:r w:rsidR="00A01D19" w:rsidRPr="302FCA8E">
        <w:rPr>
          <w:i/>
          <w:iCs/>
          <w:sz w:val="20"/>
          <w:szCs w:val="20"/>
        </w:rPr>
        <w:t xml:space="preserve"> when faculty have a rele</w:t>
      </w:r>
      <w:r w:rsidR="000645A2" w:rsidRPr="302FCA8E">
        <w:rPr>
          <w:i/>
          <w:iCs/>
          <w:sz w:val="20"/>
          <w:szCs w:val="20"/>
        </w:rPr>
        <w:t xml:space="preserve">vant conflict of </w:t>
      </w:r>
      <w:r w:rsidR="00F0218E" w:rsidRPr="302FCA8E">
        <w:rPr>
          <w:i/>
          <w:iCs/>
          <w:sz w:val="20"/>
          <w:szCs w:val="20"/>
        </w:rPr>
        <w:t xml:space="preserve">interest that requires a review of their </w:t>
      </w:r>
      <w:r w:rsidR="00831FA2" w:rsidRPr="302FCA8E">
        <w:rPr>
          <w:i/>
          <w:iCs/>
          <w:sz w:val="20"/>
          <w:szCs w:val="20"/>
        </w:rPr>
        <w:t>educational content</w:t>
      </w:r>
      <w:r w:rsidR="00F0218E" w:rsidRPr="302FCA8E">
        <w:rPr>
          <w:i/>
          <w:iCs/>
          <w:sz w:val="20"/>
          <w:szCs w:val="20"/>
        </w:rPr>
        <w:t>.</w:t>
      </w:r>
      <w:r w:rsidR="008519AC" w:rsidRPr="302FCA8E">
        <w:rPr>
          <w:i/>
          <w:iCs/>
          <w:sz w:val="20"/>
          <w:szCs w:val="20"/>
        </w:rPr>
        <w:t xml:space="preserve"> Reviewer</w:t>
      </w:r>
      <w:r w:rsidR="00F0218E" w:rsidRPr="302FCA8E">
        <w:rPr>
          <w:i/>
          <w:iCs/>
          <w:sz w:val="20"/>
          <w:szCs w:val="20"/>
        </w:rPr>
        <w:t>s</w:t>
      </w:r>
      <w:r w:rsidR="008519AC" w:rsidRPr="302FCA8E">
        <w:rPr>
          <w:i/>
          <w:iCs/>
          <w:sz w:val="20"/>
          <w:szCs w:val="20"/>
        </w:rPr>
        <w:t xml:space="preserve"> must not have any relevant conflicts to </w:t>
      </w:r>
      <w:r w:rsidR="00182EC1" w:rsidRPr="302FCA8E">
        <w:rPr>
          <w:i/>
          <w:iCs/>
          <w:sz w:val="20"/>
          <w:szCs w:val="20"/>
        </w:rPr>
        <w:t xml:space="preserve">be able to </w:t>
      </w:r>
      <w:r w:rsidR="008519AC" w:rsidRPr="302FCA8E">
        <w:rPr>
          <w:i/>
          <w:iCs/>
          <w:sz w:val="20"/>
          <w:szCs w:val="20"/>
        </w:rPr>
        <w:t>r</w:t>
      </w:r>
      <w:r w:rsidR="00317772" w:rsidRPr="302FCA8E">
        <w:rPr>
          <w:i/>
          <w:iCs/>
          <w:sz w:val="20"/>
          <w:szCs w:val="20"/>
        </w:rPr>
        <w:t xml:space="preserve">eview and ensure the </w:t>
      </w:r>
      <w:r w:rsidR="008519AC" w:rsidRPr="302FCA8E">
        <w:rPr>
          <w:i/>
          <w:iCs/>
          <w:sz w:val="20"/>
          <w:szCs w:val="20"/>
        </w:rPr>
        <w:t>content</w:t>
      </w:r>
      <w:r w:rsidR="00317772" w:rsidRPr="302FCA8E">
        <w:rPr>
          <w:i/>
          <w:iCs/>
          <w:sz w:val="20"/>
          <w:szCs w:val="20"/>
        </w:rPr>
        <w:t xml:space="preserve"> is </w:t>
      </w:r>
      <w:r w:rsidR="00737671" w:rsidRPr="302FCA8E">
        <w:rPr>
          <w:i/>
          <w:iCs/>
          <w:sz w:val="20"/>
          <w:szCs w:val="20"/>
        </w:rPr>
        <w:t xml:space="preserve">fair, </w:t>
      </w:r>
      <w:r w:rsidR="00392016" w:rsidRPr="302FCA8E">
        <w:rPr>
          <w:i/>
          <w:iCs/>
          <w:sz w:val="20"/>
          <w:szCs w:val="20"/>
        </w:rPr>
        <w:t>balanced,</w:t>
      </w:r>
      <w:r w:rsidR="006421E6" w:rsidRPr="302FCA8E">
        <w:rPr>
          <w:i/>
          <w:iCs/>
          <w:sz w:val="20"/>
          <w:szCs w:val="20"/>
        </w:rPr>
        <w:t xml:space="preserve"> </w:t>
      </w:r>
      <w:r w:rsidR="00392016" w:rsidRPr="302FCA8E">
        <w:rPr>
          <w:i/>
          <w:iCs/>
          <w:sz w:val="20"/>
          <w:szCs w:val="20"/>
        </w:rPr>
        <w:t>and free of commercial bias</w:t>
      </w:r>
      <w:r w:rsidR="00F0218E" w:rsidRPr="302FCA8E">
        <w:rPr>
          <w:i/>
          <w:iCs/>
          <w:sz w:val="20"/>
          <w:szCs w:val="20"/>
        </w:rPr>
        <w:t xml:space="preserve">. </w:t>
      </w:r>
    </w:p>
    <w:p w14:paraId="5F17CEDC" w14:textId="79972DFF" w:rsidR="302FCA8E" w:rsidRDefault="302FCA8E" w:rsidP="302FCA8E">
      <w:pPr>
        <w:rPr>
          <w:i/>
          <w:iCs/>
          <w:sz w:val="20"/>
          <w:szCs w:val="20"/>
        </w:rPr>
      </w:pPr>
    </w:p>
    <w:sectPr w:rsidR="302FCA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B10"/>
    <w:rsid w:val="000131DF"/>
    <w:rsid w:val="000645A2"/>
    <w:rsid w:val="00162211"/>
    <w:rsid w:val="00182EC1"/>
    <w:rsid w:val="00317772"/>
    <w:rsid w:val="00392016"/>
    <w:rsid w:val="003A174F"/>
    <w:rsid w:val="003A4233"/>
    <w:rsid w:val="005A7B10"/>
    <w:rsid w:val="006421E6"/>
    <w:rsid w:val="00737671"/>
    <w:rsid w:val="007B5310"/>
    <w:rsid w:val="00831FA2"/>
    <w:rsid w:val="008519AC"/>
    <w:rsid w:val="00950D6A"/>
    <w:rsid w:val="0098113D"/>
    <w:rsid w:val="00A01D19"/>
    <w:rsid w:val="00A046F0"/>
    <w:rsid w:val="00A73C3F"/>
    <w:rsid w:val="00C04F4B"/>
    <w:rsid w:val="00ED01ED"/>
    <w:rsid w:val="00F0218E"/>
    <w:rsid w:val="0F43C36A"/>
    <w:rsid w:val="0FF66B70"/>
    <w:rsid w:val="2283E769"/>
    <w:rsid w:val="2D42146C"/>
    <w:rsid w:val="302FCA8E"/>
    <w:rsid w:val="3EEBE79F"/>
    <w:rsid w:val="43672A3F"/>
    <w:rsid w:val="560B39EE"/>
    <w:rsid w:val="5A389C79"/>
    <w:rsid w:val="7896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02285"/>
  <w15:chartTrackingRefBased/>
  <w15:docId w15:val="{ACDCBCAD-75F0-46CE-81B5-5741A8112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B10"/>
    <w:pPr>
      <w:spacing w:line="300" w:lineRule="auto"/>
      <w:ind w:left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A7B1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7B1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ecb9a7-2a4e-4d28-b0d3-7274a75d5d94">
      <Terms xmlns="http://schemas.microsoft.com/office/infopath/2007/PartnerControls"/>
    </lcf76f155ced4ddcb4097134ff3c332f>
    <TaxCatchAll xmlns="bd36474f-fe8f-4310-88a1-dae32da465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D85EE898F53943B13240A4A52DD924" ma:contentTypeVersion="16" ma:contentTypeDescription="Create a new document." ma:contentTypeScope="" ma:versionID="175c62c965fe9a6866f501bd4c15dd15">
  <xsd:schema xmlns:xsd="http://www.w3.org/2001/XMLSchema" xmlns:xs="http://www.w3.org/2001/XMLSchema" xmlns:p="http://schemas.microsoft.com/office/2006/metadata/properties" xmlns:ns2="5cecb9a7-2a4e-4d28-b0d3-7274a75d5d94" xmlns:ns3="bd36474f-fe8f-4310-88a1-dae32da46523" targetNamespace="http://schemas.microsoft.com/office/2006/metadata/properties" ma:root="true" ma:fieldsID="0ee7a6925b2caeb7260abe7ec73f74cd" ns2:_="" ns3:_="">
    <xsd:import namespace="5cecb9a7-2a4e-4d28-b0d3-7274a75d5d94"/>
    <xsd:import namespace="bd36474f-fe8f-4310-88a1-dae32da465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cb9a7-2a4e-4d28-b0d3-7274a75d5d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0667700-8036-4437-9f06-b3ebdb67bc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6474f-fe8f-4310-88a1-dae32da465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3d676a-66b3-400d-85b0-9d03e59e5dae}" ma:internalName="TaxCatchAll" ma:showField="CatchAllData" ma:web="bd36474f-fe8f-4310-88a1-dae32da465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BC20B8-2155-4E7D-9EB5-95246296681D}">
  <ds:schemaRefs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bd36474f-fe8f-4310-88a1-dae32da46523"/>
    <ds:schemaRef ds:uri="http://schemas.microsoft.com/office/2006/documentManagement/types"/>
    <ds:schemaRef ds:uri="5cecb9a7-2a4e-4d28-b0d3-7274a75d5d94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39FE345-1ECD-4CB7-91EC-F1BF6CE986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260D5E-697E-4E58-9569-E82231447A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ecb9a7-2a4e-4d28-b0d3-7274a75d5d94"/>
    <ds:schemaRef ds:uri="bd36474f-fe8f-4310-88a1-dae32da465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1475</Characters>
  <Application>Microsoft Office Word</Application>
  <DocSecurity>0</DocSecurity>
  <Lines>50</Lines>
  <Paragraphs>32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Yadashe Belay</dc:creator>
  <cp:keywords/>
  <dc:description/>
  <cp:lastModifiedBy>Yadashe Belay</cp:lastModifiedBy>
  <cp:revision>2</cp:revision>
  <dcterms:created xsi:type="dcterms:W3CDTF">2023-03-23T02:06:00Z</dcterms:created>
  <dcterms:modified xsi:type="dcterms:W3CDTF">2023-03-23T02:06:00Z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0x010100F4D85EE898F53943B13240A4A52DD924</vt:lpwstr>
  </property>
  <property fmtid="{D5CDD505-2E9C-101B-9397-08002B2CF9AE}" pid="3" name="MediaServiceImageTags">
    <vt:lpwstr/>
  </property>
</Properties>
</file>